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a"/>
        <w:tabs>
          <w:tab w:val="left" w:pos="6663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Карта инновационного опыта</w:t>
      </w:r>
    </w:p>
    <w:p>
      <w:pPr>
        <w:pStyle w:val="aa"/>
        <w:tabs>
          <w:tab w:val="left" w:pos="6663"/>
        </w:tabs>
        <w:jc w:val="both"/>
        <w:rPr>
          <w:rFonts w:ascii="Times New Roman" w:hAnsi="Times New Roman" w:cs="Times New Roman"/>
          <w:bCs/>
          <w:sz w:val="30"/>
          <w:szCs w:val="30"/>
        </w:rPr>
      </w:pP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Инновационный проект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«Внедрение модели программно-методического обеспечения организации психологической помощи в учреждениях общего среднего образования» (2021 – 2023 учебные годы)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Учреждение образования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hyperlink r:id="rId9" w:history="1">
        <w:r>
          <w:rPr>
            <w:rFonts w:ascii="Times New Roman" w:hAnsi="Times New Roman" w:cs="Times New Roman"/>
            <w:bCs/>
            <w:sz w:val="30"/>
            <w:szCs w:val="30"/>
          </w:rPr>
          <w:t xml:space="preserve">ГУО </w:t>
        </w:r>
      </w:hyperlink>
      <w:r>
        <w:rPr>
          <w:rFonts w:ascii="Times New Roman" w:hAnsi="Times New Roman" w:cs="Times New Roman"/>
          <w:bCs/>
          <w:sz w:val="30"/>
          <w:szCs w:val="30"/>
        </w:rPr>
        <w:t>«Сред</w:t>
      </w:r>
      <w:r>
        <w:rPr>
          <w:rFonts w:ascii="Times New Roman" w:hAnsi="Times New Roman" w:cs="Times New Roman"/>
          <w:sz w:val="30"/>
          <w:szCs w:val="30"/>
        </w:rPr>
        <w:t xml:space="preserve">няя школа № 1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Фаниполя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Руководитель учреждения образования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Холопица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Владимировна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Координатор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инновационного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Пименова Надежда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Ромуальдовна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заместитель директора по воспитательной работе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Консультант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инновационного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</w:p>
    <w:p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Смирнова Наталья Викторовна, заведующий кафедрой психологии Государственного учреждения образования  «Академия последипломного образования» кандидат психологических наук, доцент.</w:t>
      </w:r>
    </w:p>
    <w:p>
      <w:pPr>
        <w:pStyle w:val="aa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>
      <w:pPr>
        <w:pStyle w:val="aa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Проектный продукт</w:t>
      </w:r>
    </w:p>
    <w:p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Сборник материалов для решения типовых профессиональных ситуаций: способов и методов оказания психологической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4483"/>
        <w:gridCol w:w="2552"/>
      </w:tblGrid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Проблемная ситуация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с алгоритмом для решения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Адаптация учащихся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классов, выявление проблемных ситуаций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Методические рекомендации по организации деятельности педагогов-психологов УОСО по психологическому сопровождению процесса адаптации к обучению в школе учащихся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Адаптация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классов, выявления проблемных ситуаций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Методические рекомендации по организации деятельности педагогов-психологов УОСО по психологическому сопровождению процесса адаптации к обучению в школе обучающихся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суицида, выявление проблемных ситуаций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Методические рекомендации 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организации в учреждении образования работы 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суицидоопасного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поведения обучающихся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Низкий самоконтроль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повышенная тревожность и страхи;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низкая мотивация;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сквернословие;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проблема взаимоотношений со сверстниками или педагогами;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компьютерная зависимость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Навыки ребенка в действии: Как превратить проблемы в умения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Бен Фурман; пер. с англ. – М.: Альпина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Паблишер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2020. – 235 с.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Помочь детям научиться делать то, что поможет им преодолеть их проблемы, метод основан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нарративном подходе: проблема не в детях, а в отсутствии навыков для решения проблемных ситуаций.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Агрессия, прогулы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Кутузова, Д. А. Нарративный подход в работе психолога образования / Д. А. Кутузова // Вестник практической психологии образования. –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2007. – Т. 4. – № 3. – С. 109 – 112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https://psyjournals.ru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Нарративная практика* основывается на идее, что идентичность человека всегда конструируется в определенном социальном контексте, во взаимодействии с другими людьми. Люди строят свою жизнь в соответствии с историями, которые мы рассказываем о себе другим и самим себе, а также в соответствии с историями о нас, рассказанными другими людьми.</w:t>
            </w: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школьной среде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Жекулина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Т. М. Травля в школе. Нарративный подход к работе с проблемой / Т. М.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Жекулина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Москва: Генезис, 2020.   – 184 с.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Нарративная практика*</w:t>
            </w: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Сложные эмоциональные состояния в кризисных ситуациях (тревога, страх, гнев, одиночество и др.)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Уайт, М. Карты нарративной практики: Введение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нарративную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терапию /  М. Уайт. – М., 2010.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Степанова, Л. Г. Нарративная практика оказания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психологической помощи в кризисных ситуациях // Л. Г. Степанова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c"/>
                  <w:rFonts w:ascii="Times New Roman" w:eastAsia="Calibri" w:hAnsi="Times New Roman" w:cs="Times New Roman"/>
                  <w:sz w:val="26"/>
                  <w:szCs w:val="26"/>
                </w:rPr>
                <w:t>http://elib.bspu.by/handle/doc/9357</w:t>
              </w:r>
            </w:hyperlink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Нарративная практика*</w:t>
            </w: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Гармонизация и коррекция детско-родительских отношений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клубы в формате мини-тренинга на базе литературных источников: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Джеральд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Ньюмарк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воспитать эмоционально здоровых детей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Ю.Б.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Гиппенрейтер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Общаться с ребенком как?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Дениел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Сигел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Тина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Пэйн-Брайсон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Дисциплина без драм. Как помочь ребенку воспитать характер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Л.Петрановская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Если с ребенком трудно. Что делать, если больше нет сил терпеть?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Бен Фурман 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Навыки ребенка в действии: Как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превратить проблемы в умения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Буровцова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ассоциативных карт в работе с детьми и подростками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>
        <w:tc>
          <w:tcPr>
            <w:tcW w:w="281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Проблемные и эмоциональные состояния (страх, тревога, неуверенность себе, и пр.);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низкая самооценка 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негативное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самоотношение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низкая мотивация, проблема целеполагания;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негативизм;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аутоагрессивное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</w:t>
            </w:r>
          </w:p>
        </w:tc>
        <w:tc>
          <w:tcPr>
            <w:tcW w:w="448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Буровцова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ассоциативных карт в работе с детьми и подростками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Арт-терапевтические техники с использование метафорических ассоциативных карт.</w:t>
            </w:r>
          </w:p>
        </w:tc>
      </w:tr>
    </w:tbl>
    <w:p>
      <w:pPr>
        <w:tabs>
          <w:tab w:val="left" w:pos="0"/>
          <w:tab w:val="left" w:pos="142"/>
          <w:tab w:val="left" w:pos="567"/>
          <w:tab w:val="left" w:pos="993"/>
          <w:tab w:val="left" w:pos="1418"/>
        </w:tabs>
        <w:spacing w:after="0" w:line="240" w:lineRule="auto"/>
        <w:jc w:val="both"/>
        <w:rPr>
          <w:sz w:val="30"/>
          <w:szCs w:val="30"/>
          <w:lang w:val="be-BY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AD2"/>
    <w:multiLevelType w:val="multilevel"/>
    <w:tmpl w:val="554012E8"/>
    <w:lvl w:ilvl="0">
      <w:start w:val="1"/>
      <w:numFmt w:val="decimal"/>
      <w:lvlText w:val="%1."/>
      <w:lvlJc w:val="left"/>
      <w:pPr>
        <w:ind w:left="1618" w:hanging="10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Times New Roman" w:hAnsi="Times New Roman" w:cs="Times New Roman" w:hint="default"/>
      </w:rPr>
    </w:lvl>
  </w:abstractNum>
  <w:abstractNum w:abstractNumId="1">
    <w:nsid w:val="45660A3C"/>
    <w:multiLevelType w:val="hybridMultilevel"/>
    <w:tmpl w:val="F342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405"/>
    <w:multiLevelType w:val="hybridMultilevel"/>
    <w:tmpl w:val="92E87514"/>
    <w:lvl w:ilvl="0" w:tplc="0AC0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AB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8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5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2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ib.bspu.by/handle/doc/93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5;&#1088;&#1080;&#1094;&#1082;&#1077;&#1074;&#1080;&#1095;&#1080;.&#1085;&#1077;&#1089;&#1074;&#1080;&#1078;-&#1072;&#1089;&#1074;&#1077;&#1090;&#1072;.&#1073;&#1077;&#108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D18-0376-4F88-AAF3-2496489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Admin</cp:lastModifiedBy>
  <cp:revision>2</cp:revision>
  <cp:lastPrinted>2023-10-12T07:41:00Z</cp:lastPrinted>
  <dcterms:created xsi:type="dcterms:W3CDTF">2023-10-12T07:50:00Z</dcterms:created>
  <dcterms:modified xsi:type="dcterms:W3CDTF">2023-10-12T07:50:00Z</dcterms:modified>
</cp:coreProperties>
</file>